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09FED" w14:textId="77777777" w:rsidR="00984B0E" w:rsidRDefault="00984B0E" w:rsidP="00F136C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14:paraId="375425E2" w14:textId="7009B868" w:rsidR="00984B0E" w:rsidRDefault="00F4652C" w:rsidP="00F136C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з</w:t>
      </w:r>
      <w:r w:rsidR="00984B0E">
        <w:rPr>
          <w:b/>
          <w:sz w:val="28"/>
          <w:szCs w:val="28"/>
        </w:rPr>
        <w:t xml:space="preserve">акона Новосибирской области </w:t>
      </w:r>
      <w:r w:rsidR="0090394E" w:rsidRPr="0090394E">
        <w:rPr>
          <w:b/>
          <w:sz w:val="28"/>
          <w:szCs w:val="28"/>
        </w:rPr>
        <w:t>«</w:t>
      </w:r>
      <w:r w:rsidR="003A0591">
        <w:rPr>
          <w:b/>
          <w:bCs/>
          <w:sz w:val="28"/>
          <w:szCs w:val="28"/>
        </w:rPr>
        <w:t>О внесении изменений в Закон Новосибирской области «</w:t>
      </w:r>
      <w:r w:rsidR="003A0591">
        <w:rPr>
          <w:rFonts w:eastAsiaTheme="minorHAnsi"/>
          <w:b/>
          <w:bCs/>
          <w:sz w:val="28"/>
          <w:szCs w:val="28"/>
        </w:rPr>
        <w:t>Об административных правонар</w:t>
      </w:r>
      <w:r w:rsidR="003A0591">
        <w:rPr>
          <w:rFonts w:eastAsiaTheme="minorHAnsi"/>
          <w:b/>
          <w:bCs/>
          <w:sz w:val="28"/>
          <w:szCs w:val="28"/>
        </w:rPr>
        <w:t>ушениях в Новосибирской области</w:t>
      </w:r>
      <w:r w:rsidR="0090394E" w:rsidRPr="0090394E">
        <w:rPr>
          <w:b/>
          <w:sz w:val="28"/>
          <w:szCs w:val="28"/>
        </w:rPr>
        <w:t>»</w:t>
      </w:r>
    </w:p>
    <w:p w14:paraId="323E2053" w14:textId="77777777" w:rsidR="00984B0E" w:rsidRDefault="00984B0E" w:rsidP="00F136CB">
      <w:pPr>
        <w:jc w:val="center"/>
        <w:rPr>
          <w:sz w:val="28"/>
          <w:szCs w:val="28"/>
        </w:rPr>
      </w:pPr>
    </w:p>
    <w:p w14:paraId="146AE619" w14:textId="077BDD97" w:rsidR="00F136CB" w:rsidRDefault="00F136CB" w:rsidP="00742A9A">
      <w:pPr>
        <w:ind w:firstLine="709"/>
        <w:jc w:val="both"/>
        <w:rPr>
          <w:sz w:val="28"/>
          <w:szCs w:val="28"/>
        </w:rPr>
      </w:pPr>
      <w:r w:rsidRPr="00F136CB">
        <w:rPr>
          <w:sz w:val="28"/>
          <w:szCs w:val="28"/>
        </w:rPr>
        <w:t xml:space="preserve">Проект закона </w:t>
      </w:r>
      <w:r w:rsidR="00330FE0" w:rsidRPr="00330FE0">
        <w:rPr>
          <w:sz w:val="28"/>
          <w:szCs w:val="28"/>
        </w:rPr>
        <w:t xml:space="preserve">Новосибирской области </w:t>
      </w:r>
      <w:r w:rsidR="00330FE0" w:rsidRPr="003A0591">
        <w:rPr>
          <w:sz w:val="28"/>
          <w:szCs w:val="28"/>
        </w:rPr>
        <w:t>«</w:t>
      </w:r>
      <w:r w:rsidR="003A0591" w:rsidRPr="003A0591">
        <w:rPr>
          <w:bCs/>
          <w:sz w:val="28"/>
          <w:szCs w:val="28"/>
        </w:rPr>
        <w:t>О внесении изменений в Закон Новосибирской области «</w:t>
      </w:r>
      <w:r w:rsidR="003A0591" w:rsidRPr="003A0591">
        <w:rPr>
          <w:rFonts w:eastAsiaTheme="minorHAnsi"/>
          <w:bCs/>
          <w:sz w:val="28"/>
          <w:szCs w:val="28"/>
        </w:rPr>
        <w:t>Об административных правонарушениях в Новосибирской области»</w:t>
      </w:r>
      <w:r w:rsidR="00330FE0">
        <w:rPr>
          <w:b/>
          <w:sz w:val="28"/>
          <w:szCs w:val="28"/>
        </w:rPr>
        <w:t xml:space="preserve"> </w:t>
      </w:r>
      <w:r w:rsidR="00330FE0">
        <w:rPr>
          <w:sz w:val="28"/>
          <w:szCs w:val="28"/>
        </w:rPr>
        <w:t>(далее</w:t>
      </w:r>
      <w:r w:rsidR="005F0B65">
        <w:rPr>
          <w:sz w:val="28"/>
          <w:szCs w:val="28"/>
        </w:rPr>
        <w:t xml:space="preserve"> </w:t>
      </w:r>
      <w:r w:rsidR="00330FE0">
        <w:rPr>
          <w:sz w:val="28"/>
          <w:szCs w:val="28"/>
        </w:rPr>
        <w:t xml:space="preserve">– проект закона) </w:t>
      </w:r>
      <w:r w:rsidRPr="00F136CB">
        <w:rPr>
          <w:sz w:val="28"/>
          <w:szCs w:val="28"/>
        </w:rPr>
        <w:t xml:space="preserve">разработан в целях обеспечения эффективности работы по привлечению к административной ответственности за нарушение порядка проведения земляных работ на территории муниципального образования, установленного муниципальными </w:t>
      </w:r>
      <w:r w:rsidR="001F5756">
        <w:rPr>
          <w:sz w:val="28"/>
          <w:szCs w:val="28"/>
        </w:rPr>
        <w:t xml:space="preserve">нормативными </w:t>
      </w:r>
      <w:r w:rsidRPr="00F136CB">
        <w:rPr>
          <w:sz w:val="28"/>
          <w:szCs w:val="28"/>
        </w:rPr>
        <w:t>правовыми актами.</w:t>
      </w:r>
    </w:p>
    <w:p w14:paraId="5E64E1F7" w14:textId="5EE72754" w:rsidR="00585770" w:rsidRPr="00585770" w:rsidRDefault="00330FE0" w:rsidP="00742A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ответственность за </w:t>
      </w:r>
      <w:r w:rsidR="00585770">
        <w:rPr>
          <w:sz w:val="28"/>
          <w:szCs w:val="28"/>
        </w:rPr>
        <w:t>нарушени</w:t>
      </w:r>
      <w:r w:rsidR="004D6C52">
        <w:rPr>
          <w:sz w:val="28"/>
          <w:szCs w:val="28"/>
        </w:rPr>
        <w:t>е</w:t>
      </w:r>
      <w:r w:rsidR="00585770">
        <w:rPr>
          <w:sz w:val="28"/>
          <w:szCs w:val="28"/>
        </w:rPr>
        <w:t xml:space="preserve"> порядка проведения земляных работ предусмотрена частью 1 статьи 8.22 </w:t>
      </w:r>
      <w:r w:rsidR="00585770" w:rsidRPr="00442D12">
        <w:rPr>
          <w:sz w:val="28"/>
          <w:szCs w:val="28"/>
        </w:rPr>
        <w:t>Закона Новосибирской области от 14.02.2003 № 99-ОЗ «Об административных правонарушениях в Новосибирской области» (далее – Закон № 99-ОЗ)</w:t>
      </w:r>
      <w:r w:rsidR="00585770">
        <w:rPr>
          <w:sz w:val="28"/>
          <w:szCs w:val="28"/>
        </w:rPr>
        <w:t xml:space="preserve">, </w:t>
      </w:r>
      <w:r w:rsidR="004D6C52">
        <w:rPr>
          <w:sz w:val="28"/>
          <w:szCs w:val="28"/>
        </w:rPr>
        <w:t xml:space="preserve">закрепляющей </w:t>
      </w:r>
      <w:r w:rsidR="00585770">
        <w:rPr>
          <w:sz w:val="28"/>
          <w:szCs w:val="28"/>
        </w:rPr>
        <w:t>административное наказание за нарушени</w:t>
      </w:r>
      <w:r w:rsidR="004D6C52">
        <w:rPr>
          <w:sz w:val="28"/>
          <w:szCs w:val="28"/>
        </w:rPr>
        <w:t>е</w:t>
      </w:r>
      <w:r w:rsidR="00585770">
        <w:rPr>
          <w:sz w:val="28"/>
          <w:szCs w:val="28"/>
        </w:rPr>
        <w:t xml:space="preserve"> требований, установленных муниципальными нормативными правовыми актами в области благоустройства, в виде предупреждения </w:t>
      </w:r>
      <w:r w:rsidR="00585770" w:rsidRPr="00585770">
        <w:rPr>
          <w:sz w:val="28"/>
          <w:szCs w:val="28"/>
        </w:rPr>
        <w:t xml:space="preserve">или наложения административного штрафа на граждан в размере от </w:t>
      </w:r>
      <w:r w:rsidR="00585770" w:rsidRPr="00585770">
        <w:rPr>
          <w:bCs/>
          <w:sz w:val="28"/>
          <w:szCs w:val="28"/>
        </w:rPr>
        <w:t>двух тысяч</w:t>
      </w:r>
      <w:r w:rsidR="00585770" w:rsidRPr="00585770">
        <w:rPr>
          <w:sz w:val="28"/>
          <w:szCs w:val="28"/>
        </w:rPr>
        <w:t xml:space="preserve"> до </w:t>
      </w:r>
      <w:r w:rsidR="00585770" w:rsidRPr="00585770">
        <w:rPr>
          <w:bCs/>
          <w:sz w:val="28"/>
          <w:szCs w:val="28"/>
        </w:rPr>
        <w:t>пяти тысяч</w:t>
      </w:r>
      <w:r w:rsidR="004D6C52">
        <w:rPr>
          <w:sz w:val="28"/>
          <w:szCs w:val="28"/>
        </w:rPr>
        <w:t xml:space="preserve"> рублей,</w:t>
      </w:r>
      <w:r w:rsidR="00585770" w:rsidRPr="00585770">
        <w:rPr>
          <w:sz w:val="28"/>
          <w:szCs w:val="28"/>
        </w:rPr>
        <w:t xml:space="preserve"> на должностных лиц </w:t>
      </w:r>
      <w:r w:rsidR="00585770">
        <w:rPr>
          <w:sz w:val="28"/>
          <w:szCs w:val="28"/>
        </w:rPr>
        <w:t xml:space="preserve">– </w:t>
      </w:r>
      <w:r w:rsidR="00585770" w:rsidRPr="00585770">
        <w:rPr>
          <w:sz w:val="28"/>
          <w:szCs w:val="28"/>
        </w:rPr>
        <w:t xml:space="preserve">от </w:t>
      </w:r>
      <w:r w:rsidR="00585770" w:rsidRPr="00585770">
        <w:rPr>
          <w:bCs/>
          <w:sz w:val="28"/>
          <w:szCs w:val="28"/>
        </w:rPr>
        <w:t>десяти тысяч</w:t>
      </w:r>
      <w:r w:rsidR="00585770" w:rsidRPr="00585770">
        <w:rPr>
          <w:sz w:val="28"/>
          <w:szCs w:val="28"/>
        </w:rPr>
        <w:t xml:space="preserve"> до </w:t>
      </w:r>
      <w:r w:rsidR="00585770" w:rsidRPr="00585770">
        <w:rPr>
          <w:bCs/>
          <w:sz w:val="28"/>
          <w:szCs w:val="28"/>
        </w:rPr>
        <w:t>двадцати тысяч</w:t>
      </w:r>
      <w:r w:rsidR="004D6C52">
        <w:rPr>
          <w:sz w:val="28"/>
          <w:szCs w:val="28"/>
        </w:rPr>
        <w:t xml:space="preserve"> рублей,</w:t>
      </w:r>
      <w:r w:rsidR="00585770" w:rsidRPr="00585770">
        <w:rPr>
          <w:sz w:val="28"/>
          <w:szCs w:val="28"/>
        </w:rPr>
        <w:t xml:space="preserve"> на юридических лиц </w:t>
      </w:r>
      <w:r w:rsidR="004D6C52">
        <w:rPr>
          <w:sz w:val="28"/>
          <w:szCs w:val="28"/>
        </w:rPr>
        <w:t>–</w:t>
      </w:r>
      <w:r w:rsidR="00585770" w:rsidRPr="00585770">
        <w:rPr>
          <w:sz w:val="28"/>
          <w:szCs w:val="28"/>
        </w:rPr>
        <w:t xml:space="preserve"> от </w:t>
      </w:r>
      <w:r w:rsidR="00585770" w:rsidRPr="00585770">
        <w:rPr>
          <w:bCs/>
          <w:sz w:val="28"/>
          <w:szCs w:val="28"/>
        </w:rPr>
        <w:t>двадцати тысяч</w:t>
      </w:r>
      <w:r w:rsidR="00585770" w:rsidRPr="00585770">
        <w:rPr>
          <w:sz w:val="28"/>
          <w:szCs w:val="28"/>
        </w:rPr>
        <w:t xml:space="preserve"> до </w:t>
      </w:r>
      <w:r w:rsidR="00585770" w:rsidRPr="00585770">
        <w:rPr>
          <w:bCs/>
          <w:sz w:val="28"/>
          <w:szCs w:val="28"/>
        </w:rPr>
        <w:t>тридцати тысяч</w:t>
      </w:r>
      <w:r w:rsidR="00585770" w:rsidRPr="00585770">
        <w:rPr>
          <w:sz w:val="28"/>
          <w:szCs w:val="28"/>
        </w:rPr>
        <w:t xml:space="preserve"> рублей.</w:t>
      </w:r>
    </w:p>
    <w:p w14:paraId="22FAC45C" w14:textId="243BD010" w:rsidR="00585770" w:rsidRPr="00607C64" w:rsidRDefault="00585770" w:rsidP="00742A9A">
      <w:pPr>
        <w:ind w:firstLine="709"/>
        <w:jc w:val="both"/>
        <w:rPr>
          <w:sz w:val="28"/>
          <w:szCs w:val="28"/>
        </w:rPr>
      </w:pPr>
      <w:r w:rsidRPr="00607C64">
        <w:rPr>
          <w:sz w:val="28"/>
          <w:szCs w:val="28"/>
        </w:rPr>
        <w:t xml:space="preserve">В силу статьи 3.1 Кодекса Российской Федерации об административных правонарушениях административное наказание является установленной государством мерой ответственности за совершение административного правонарушения и применяется в целях предупреждения совершения новых правонарушений как самим </w:t>
      </w:r>
      <w:r w:rsidR="00FD39CC">
        <w:rPr>
          <w:sz w:val="28"/>
          <w:szCs w:val="28"/>
        </w:rPr>
        <w:t>право</w:t>
      </w:r>
      <w:r w:rsidRPr="00607C64">
        <w:rPr>
          <w:sz w:val="28"/>
          <w:szCs w:val="28"/>
        </w:rPr>
        <w:t>нарушителем, так и другими лицами.</w:t>
      </w:r>
    </w:p>
    <w:p w14:paraId="094BB399" w14:textId="77777777" w:rsidR="00585770" w:rsidRPr="00607C64" w:rsidRDefault="00585770" w:rsidP="00742A9A">
      <w:pPr>
        <w:ind w:firstLine="709"/>
        <w:jc w:val="both"/>
        <w:rPr>
          <w:sz w:val="28"/>
          <w:szCs w:val="28"/>
        </w:rPr>
      </w:pPr>
      <w:r w:rsidRPr="00607C64">
        <w:rPr>
          <w:sz w:val="28"/>
          <w:szCs w:val="28"/>
        </w:rPr>
        <w:t xml:space="preserve">В соответствии со статьей 1.2 Закона № 99-ОЗ одной из задач законодательства об административных правонарушениях в Новосибирской области является защита общественного порядка и предупреждение административных правонарушений. </w:t>
      </w:r>
    </w:p>
    <w:p w14:paraId="5C3C4B8A" w14:textId="2DC80A4D" w:rsidR="00B87C43" w:rsidRDefault="005B4FF0" w:rsidP="00742A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Нарушение порядка проведения земляных работ</w:t>
      </w:r>
      <w:r w:rsidR="00097D8F">
        <w:rPr>
          <w:sz w:val="28"/>
          <w:szCs w:val="28"/>
        </w:rPr>
        <w:t xml:space="preserve"> является достаточно распространенным</w:t>
      </w:r>
      <w:r w:rsidR="005F0B65">
        <w:rPr>
          <w:sz w:val="28"/>
          <w:szCs w:val="28"/>
        </w:rPr>
        <w:t xml:space="preserve"> на территории города Новосибирска</w:t>
      </w:r>
      <w:r w:rsidR="00FD39CC">
        <w:rPr>
          <w:sz w:val="28"/>
          <w:szCs w:val="28"/>
        </w:rPr>
        <w:t xml:space="preserve"> нарушением</w:t>
      </w:r>
      <w:r w:rsidR="00097D8F">
        <w:rPr>
          <w:sz w:val="28"/>
          <w:szCs w:val="28"/>
        </w:rPr>
        <w:t xml:space="preserve">. </w:t>
      </w:r>
      <w:r w:rsidR="00FD39CC">
        <w:rPr>
          <w:sz w:val="28"/>
          <w:szCs w:val="28"/>
        </w:rPr>
        <w:t>Так, в</w:t>
      </w:r>
      <w:r w:rsidR="00097D8F">
        <w:rPr>
          <w:sz w:val="28"/>
          <w:szCs w:val="28"/>
        </w:rPr>
        <w:t xml:space="preserve"> 2025 году в мэрию города Новосибирска </w:t>
      </w:r>
      <w:r w:rsidR="00097D8F" w:rsidRPr="00237C32">
        <w:rPr>
          <w:sz w:val="28"/>
          <w:szCs w:val="28"/>
        </w:rPr>
        <w:t xml:space="preserve">поступило </w:t>
      </w:r>
      <w:r w:rsidR="00097D8F">
        <w:rPr>
          <w:sz w:val="28"/>
          <w:szCs w:val="28"/>
        </w:rPr>
        <w:t xml:space="preserve">более </w:t>
      </w:r>
      <w:r w:rsidR="007B659C">
        <w:rPr>
          <w:bCs/>
          <w:sz w:val="28"/>
          <w:szCs w:val="28"/>
        </w:rPr>
        <w:t>3000</w:t>
      </w:r>
      <w:r w:rsidR="00097D8F" w:rsidRPr="00237C32">
        <w:rPr>
          <w:sz w:val="28"/>
          <w:szCs w:val="28"/>
        </w:rPr>
        <w:t xml:space="preserve"> обращений по вопросам</w:t>
      </w:r>
      <w:r w:rsidR="00097D8F">
        <w:rPr>
          <w:sz w:val="28"/>
          <w:szCs w:val="28"/>
        </w:rPr>
        <w:t xml:space="preserve">, касающимся нарушений при производстве земляных работ на территории города Новосибирска. </w:t>
      </w:r>
      <w:r w:rsidR="007B659C">
        <w:rPr>
          <w:sz w:val="28"/>
          <w:szCs w:val="28"/>
        </w:rPr>
        <w:t>К примеру, т</w:t>
      </w:r>
      <w:r w:rsidR="007B659C" w:rsidRPr="007B659C">
        <w:rPr>
          <w:sz w:val="28"/>
          <w:szCs w:val="28"/>
        </w:rPr>
        <w:t>олько</w:t>
      </w:r>
      <w:r w:rsidR="00097D8F" w:rsidRPr="007B659C">
        <w:rPr>
          <w:sz w:val="28"/>
          <w:szCs w:val="28"/>
        </w:rPr>
        <w:t xml:space="preserve"> в сентябре 2025 года в </w:t>
      </w:r>
      <w:r w:rsidR="00A025CB" w:rsidRPr="007B659C">
        <w:rPr>
          <w:sz w:val="28"/>
          <w:szCs w:val="28"/>
        </w:rPr>
        <w:t>административные комиссии районов (округа по районам) города Новосибирска направлено 11</w:t>
      </w:r>
      <w:r w:rsidR="00B87C43">
        <w:rPr>
          <w:sz w:val="28"/>
          <w:szCs w:val="28"/>
        </w:rPr>
        <w:t>2</w:t>
      </w:r>
      <w:r w:rsidR="00A025CB" w:rsidRPr="007B659C">
        <w:rPr>
          <w:sz w:val="28"/>
          <w:szCs w:val="28"/>
        </w:rPr>
        <w:t xml:space="preserve"> материалов </w:t>
      </w:r>
      <w:r w:rsidR="007B659C">
        <w:rPr>
          <w:sz w:val="28"/>
          <w:szCs w:val="28"/>
        </w:rPr>
        <w:t xml:space="preserve">по фактам нарушений порядка проведения земляных работ, в том числе по восстановлению нарушенного </w:t>
      </w:r>
      <w:r w:rsidR="00FD39CC">
        <w:rPr>
          <w:sz w:val="28"/>
          <w:szCs w:val="28"/>
        </w:rPr>
        <w:t xml:space="preserve">при проведении земляных работ </w:t>
      </w:r>
      <w:r w:rsidR="007B659C">
        <w:rPr>
          <w:sz w:val="28"/>
          <w:szCs w:val="28"/>
        </w:rPr>
        <w:t xml:space="preserve">благоустройства и разрушенных </w:t>
      </w:r>
      <w:r w:rsidR="00FD39CC">
        <w:rPr>
          <w:sz w:val="28"/>
          <w:szCs w:val="28"/>
        </w:rPr>
        <w:t xml:space="preserve">при проведении таких работ </w:t>
      </w:r>
      <w:r w:rsidR="007B659C">
        <w:rPr>
          <w:sz w:val="28"/>
          <w:szCs w:val="28"/>
        </w:rPr>
        <w:t>автомобильных дорог и элементов их обустройства.</w:t>
      </w:r>
      <w:r w:rsidR="00412C4E">
        <w:rPr>
          <w:sz w:val="28"/>
          <w:szCs w:val="28"/>
        </w:rPr>
        <w:t xml:space="preserve"> В 2025 году административными комиссиями назначено наказание в виде штрафа за такие нарушения на общую сумму более </w:t>
      </w:r>
      <w:r w:rsidR="00412C4E" w:rsidRPr="00412C4E">
        <w:rPr>
          <w:bCs/>
          <w:sz w:val="28"/>
          <w:szCs w:val="28"/>
        </w:rPr>
        <w:t>двух</w:t>
      </w:r>
      <w:r w:rsidR="00412C4E">
        <w:rPr>
          <w:sz w:val="28"/>
          <w:szCs w:val="28"/>
        </w:rPr>
        <w:t xml:space="preserve"> миллионов рублей.</w:t>
      </w:r>
      <w:r w:rsidR="00B87C43">
        <w:rPr>
          <w:sz w:val="28"/>
          <w:szCs w:val="28"/>
        </w:rPr>
        <w:t xml:space="preserve"> </w:t>
      </w:r>
    </w:p>
    <w:p w14:paraId="102ACC98" w14:textId="73BC9290" w:rsidR="00B87C43" w:rsidRDefault="00B87C43" w:rsidP="00742A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сметная стоимость строительно-монтажных работ по восстановлению разрушенных автомобильных дорог </w:t>
      </w:r>
      <w:r w:rsidRPr="00B87C43">
        <w:rPr>
          <w:bCs/>
          <w:sz w:val="28"/>
          <w:szCs w:val="28"/>
        </w:rPr>
        <w:t>только на одном</w:t>
      </w:r>
      <w:r w:rsidRPr="00B87C43">
        <w:rPr>
          <w:sz w:val="28"/>
          <w:szCs w:val="28"/>
        </w:rPr>
        <w:t xml:space="preserve"> среднестатистическом объекте по производству земляных работ площадью </w:t>
      </w:r>
      <w:r w:rsidRPr="00B87C43">
        <w:rPr>
          <w:bCs/>
          <w:sz w:val="28"/>
          <w:szCs w:val="28"/>
        </w:rPr>
        <w:t xml:space="preserve">64 </w:t>
      </w:r>
      <w:r w:rsidRPr="00B87C43">
        <w:rPr>
          <w:sz w:val="28"/>
          <w:szCs w:val="28"/>
        </w:rPr>
        <w:t>кв.</w:t>
      </w:r>
      <w:r w:rsidR="00FD39CC">
        <w:t> </w:t>
      </w:r>
      <w:r>
        <w:rPr>
          <w:sz w:val="28"/>
          <w:szCs w:val="28"/>
        </w:rPr>
        <w:t xml:space="preserve">м составляет более </w:t>
      </w:r>
      <w:r w:rsidRPr="00B87C43">
        <w:rPr>
          <w:bCs/>
          <w:sz w:val="28"/>
          <w:szCs w:val="28"/>
        </w:rPr>
        <w:t>одного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миллиона рублей. Общая сумма ущерба, причиненного и неликвидированного в установленные сроки, сложившаяся из затрат на выполнение строительно-монтажных работ по восстановлению разрушенных </w:t>
      </w:r>
      <w:r>
        <w:rPr>
          <w:sz w:val="28"/>
          <w:szCs w:val="28"/>
        </w:rPr>
        <w:lastRenderedPageBreak/>
        <w:t xml:space="preserve">автомобильных дорог на всех реализуемых с нарушением </w:t>
      </w:r>
      <w:r w:rsidRPr="00742A9A">
        <w:rPr>
          <w:bCs/>
          <w:sz w:val="28"/>
          <w:szCs w:val="28"/>
        </w:rPr>
        <w:t>112</w:t>
      </w:r>
      <w:r>
        <w:rPr>
          <w:sz w:val="28"/>
          <w:szCs w:val="28"/>
        </w:rPr>
        <w:t xml:space="preserve"> объектах, составила около </w:t>
      </w:r>
      <w:r w:rsidRPr="00B87C43">
        <w:rPr>
          <w:bCs/>
          <w:sz w:val="28"/>
          <w:szCs w:val="28"/>
        </w:rPr>
        <w:t>117</w:t>
      </w:r>
      <w:r w:rsidRPr="00B87C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миллионов рублей. </w:t>
      </w:r>
    </w:p>
    <w:p w14:paraId="5E367BC4" w14:textId="11070D32" w:rsidR="005F0B65" w:rsidRDefault="005F0B65" w:rsidP="00742A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Приведенные данные свидетельствуют </w:t>
      </w:r>
      <w:r w:rsidRPr="00607C64">
        <w:rPr>
          <w:sz w:val="28"/>
          <w:szCs w:val="28"/>
        </w:rPr>
        <w:t>о том, что действующи</w:t>
      </w:r>
      <w:r>
        <w:rPr>
          <w:sz w:val="28"/>
          <w:szCs w:val="28"/>
        </w:rPr>
        <w:t>й</w:t>
      </w:r>
      <w:r w:rsidRPr="00607C64">
        <w:rPr>
          <w:sz w:val="28"/>
          <w:szCs w:val="28"/>
        </w:rPr>
        <w:t xml:space="preserve"> размер штраф</w:t>
      </w:r>
      <w:r>
        <w:rPr>
          <w:sz w:val="28"/>
          <w:szCs w:val="28"/>
        </w:rPr>
        <w:t>а</w:t>
      </w:r>
      <w:r w:rsidRPr="00607C64">
        <w:rPr>
          <w:sz w:val="28"/>
          <w:szCs w:val="28"/>
        </w:rPr>
        <w:t xml:space="preserve"> за </w:t>
      </w:r>
      <w:r>
        <w:rPr>
          <w:sz w:val="28"/>
          <w:szCs w:val="28"/>
        </w:rPr>
        <w:t>указанные правонарушения</w:t>
      </w:r>
      <w:r w:rsidRPr="00607C64">
        <w:rPr>
          <w:sz w:val="28"/>
          <w:szCs w:val="28"/>
        </w:rPr>
        <w:t xml:space="preserve"> недостаточ</w:t>
      </w:r>
      <w:r>
        <w:rPr>
          <w:sz w:val="28"/>
          <w:szCs w:val="28"/>
        </w:rPr>
        <w:t>ен</w:t>
      </w:r>
      <w:r w:rsidRPr="00607C64">
        <w:rPr>
          <w:sz w:val="28"/>
          <w:szCs w:val="28"/>
        </w:rPr>
        <w:t xml:space="preserve"> для реализации превентивного характера административного наказания</w:t>
      </w:r>
      <w:r>
        <w:rPr>
          <w:sz w:val="28"/>
          <w:szCs w:val="28"/>
        </w:rPr>
        <w:t xml:space="preserve"> и устранения последствий таких правонарушений.</w:t>
      </w:r>
    </w:p>
    <w:p w14:paraId="5C2586C7" w14:textId="6FEA78D6" w:rsidR="00A025CB" w:rsidRPr="002A6F52" w:rsidRDefault="00A025CB" w:rsidP="00742A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64CD">
        <w:rPr>
          <w:bCs/>
          <w:sz w:val="28"/>
          <w:szCs w:val="28"/>
        </w:rPr>
        <w:t>Анализ региональной практики</w:t>
      </w:r>
      <w:r w:rsidRPr="0055706A">
        <w:rPr>
          <w:bCs/>
          <w:sz w:val="28"/>
          <w:szCs w:val="28"/>
        </w:rPr>
        <w:t xml:space="preserve"> свидетельствует о том, что во многих </w:t>
      </w:r>
      <w:r>
        <w:rPr>
          <w:bCs/>
          <w:sz w:val="28"/>
          <w:szCs w:val="28"/>
        </w:rPr>
        <w:t xml:space="preserve">субъектах Российской Федерации нарушение порядка проведения земляных работ </w:t>
      </w:r>
      <w:r w:rsidR="000B6E43">
        <w:rPr>
          <w:bCs/>
          <w:sz w:val="28"/>
          <w:szCs w:val="28"/>
        </w:rPr>
        <w:t>выделено в самостоятельный состав, административный штраф</w:t>
      </w:r>
      <w:r w:rsidRPr="002E628D">
        <w:rPr>
          <w:bCs/>
          <w:sz w:val="28"/>
          <w:szCs w:val="28"/>
        </w:rPr>
        <w:t xml:space="preserve"> </w:t>
      </w:r>
      <w:r w:rsidR="000B6E43">
        <w:rPr>
          <w:bCs/>
          <w:sz w:val="28"/>
          <w:szCs w:val="28"/>
        </w:rPr>
        <w:t xml:space="preserve">за данное нарушение </w:t>
      </w:r>
      <w:r w:rsidR="000B6E43" w:rsidRPr="002E628D">
        <w:rPr>
          <w:bCs/>
          <w:sz w:val="28"/>
          <w:szCs w:val="28"/>
        </w:rPr>
        <w:t xml:space="preserve">установлен </w:t>
      </w:r>
      <w:r w:rsidR="00ED69F6">
        <w:rPr>
          <w:sz w:val="28"/>
          <w:szCs w:val="28"/>
        </w:rPr>
        <w:t>для</w:t>
      </w:r>
      <w:r w:rsidR="002A6F52" w:rsidRPr="00585770">
        <w:rPr>
          <w:sz w:val="28"/>
          <w:szCs w:val="28"/>
        </w:rPr>
        <w:t xml:space="preserve"> должностных лиц </w:t>
      </w:r>
      <w:r w:rsidR="00ED69F6">
        <w:rPr>
          <w:sz w:val="28"/>
          <w:szCs w:val="28"/>
        </w:rPr>
        <w:t xml:space="preserve">в </w:t>
      </w:r>
      <w:r w:rsidR="002A6F52" w:rsidRPr="002E628D">
        <w:rPr>
          <w:bCs/>
          <w:sz w:val="28"/>
          <w:szCs w:val="28"/>
        </w:rPr>
        <w:t xml:space="preserve">размере </w:t>
      </w:r>
      <w:r w:rsidR="002A6F52" w:rsidRPr="00585770">
        <w:rPr>
          <w:sz w:val="28"/>
          <w:szCs w:val="28"/>
        </w:rPr>
        <w:t xml:space="preserve">до </w:t>
      </w:r>
      <w:r w:rsidR="002A6F52">
        <w:rPr>
          <w:bCs/>
          <w:sz w:val="28"/>
          <w:szCs w:val="28"/>
        </w:rPr>
        <w:t>пятидесяти</w:t>
      </w:r>
      <w:r w:rsidR="002A6F52" w:rsidRPr="00585770">
        <w:rPr>
          <w:bCs/>
          <w:sz w:val="28"/>
          <w:szCs w:val="28"/>
        </w:rPr>
        <w:t xml:space="preserve"> тысяч</w:t>
      </w:r>
      <w:r w:rsidR="002A6F52">
        <w:rPr>
          <w:sz w:val="28"/>
          <w:szCs w:val="28"/>
        </w:rPr>
        <w:t xml:space="preserve"> рублей,</w:t>
      </w:r>
      <w:r w:rsidR="002A6F52" w:rsidRPr="00585770">
        <w:rPr>
          <w:sz w:val="28"/>
          <w:szCs w:val="28"/>
        </w:rPr>
        <w:t xml:space="preserve"> </w:t>
      </w:r>
      <w:r w:rsidR="00ED69F6">
        <w:rPr>
          <w:sz w:val="28"/>
          <w:szCs w:val="28"/>
        </w:rPr>
        <w:t>для</w:t>
      </w:r>
      <w:r w:rsidR="002A6F52" w:rsidRPr="00585770">
        <w:rPr>
          <w:sz w:val="28"/>
          <w:szCs w:val="28"/>
        </w:rPr>
        <w:t xml:space="preserve"> юридических лиц </w:t>
      </w:r>
      <w:r w:rsidR="002A6F52">
        <w:rPr>
          <w:sz w:val="28"/>
          <w:szCs w:val="28"/>
        </w:rPr>
        <w:t>–</w:t>
      </w:r>
      <w:r w:rsidR="005F0B65">
        <w:rPr>
          <w:sz w:val="28"/>
          <w:szCs w:val="28"/>
        </w:rPr>
        <w:t xml:space="preserve"> </w:t>
      </w:r>
      <w:r w:rsidR="002A6F52" w:rsidRPr="00585770">
        <w:rPr>
          <w:sz w:val="28"/>
          <w:szCs w:val="28"/>
        </w:rPr>
        <w:t xml:space="preserve">до </w:t>
      </w:r>
      <w:r w:rsidR="00583743">
        <w:rPr>
          <w:bCs/>
          <w:sz w:val="28"/>
          <w:szCs w:val="28"/>
        </w:rPr>
        <w:t>одного миллиона</w:t>
      </w:r>
      <w:r w:rsidR="002A6F52">
        <w:rPr>
          <w:sz w:val="28"/>
          <w:szCs w:val="28"/>
        </w:rPr>
        <w:t xml:space="preserve"> рублей</w:t>
      </w:r>
      <w:r w:rsidRPr="005614F9">
        <w:rPr>
          <w:bCs/>
          <w:sz w:val="28"/>
          <w:szCs w:val="28"/>
        </w:rPr>
        <w:t xml:space="preserve"> </w:t>
      </w:r>
      <w:r w:rsidR="00B315C5" w:rsidRPr="00583743">
        <w:rPr>
          <w:bCs/>
          <w:sz w:val="28"/>
          <w:szCs w:val="28"/>
        </w:rPr>
        <w:t>(город</w:t>
      </w:r>
      <w:r w:rsidRPr="00583743">
        <w:rPr>
          <w:bCs/>
          <w:sz w:val="28"/>
          <w:szCs w:val="28"/>
        </w:rPr>
        <w:t xml:space="preserve"> Санкт-Петербург, </w:t>
      </w:r>
      <w:r w:rsidR="002A6F52" w:rsidRPr="00583743">
        <w:rPr>
          <w:bCs/>
          <w:sz w:val="28"/>
          <w:szCs w:val="28"/>
        </w:rPr>
        <w:t>Курганская</w:t>
      </w:r>
      <w:r w:rsidR="00B315C5" w:rsidRPr="00583743">
        <w:rPr>
          <w:bCs/>
          <w:sz w:val="28"/>
          <w:szCs w:val="28"/>
        </w:rPr>
        <w:t xml:space="preserve">, Новгородская, </w:t>
      </w:r>
      <w:r w:rsidRPr="00583743">
        <w:rPr>
          <w:bCs/>
          <w:sz w:val="28"/>
          <w:szCs w:val="28"/>
        </w:rPr>
        <w:t>Свердловская</w:t>
      </w:r>
      <w:r w:rsidR="00B315C5" w:rsidRPr="00583743">
        <w:rPr>
          <w:bCs/>
          <w:sz w:val="28"/>
          <w:szCs w:val="28"/>
        </w:rPr>
        <w:t xml:space="preserve">, </w:t>
      </w:r>
      <w:r w:rsidR="002A6F52" w:rsidRPr="00583743">
        <w:rPr>
          <w:bCs/>
          <w:sz w:val="28"/>
          <w:szCs w:val="28"/>
        </w:rPr>
        <w:t xml:space="preserve">Тюменская </w:t>
      </w:r>
      <w:r w:rsidRPr="00583743">
        <w:rPr>
          <w:bCs/>
          <w:sz w:val="28"/>
          <w:szCs w:val="28"/>
        </w:rPr>
        <w:t>области и др.).</w:t>
      </w:r>
    </w:p>
    <w:p w14:paraId="2C8897CB" w14:textId="2CDDC641" w:rsidR="00D65E63" w:rsidRDefault="007B7CD0" w:rsidP="00742A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F0B65">
        <w:rPr>
          <w:sz w:val="28"/>
          <w:szCs w:val="28"/>
        </w:rPr>
        <w:t xml:space="preserve">роектом закона </w:t>
      </w:r>
      <w:r>
        <w:rPr>
          <w:sz w:val="28"/>
          <w:szCs w:val="28"/>
        </w:rPr>
        <w:t xml:space="preserve">предлагается предусмотреть в </w:t>
      </w:r>
      <w:r w:rsidRPr="00607C64">
        <w:rPr>
          <w:sz w:val="28"/>
          <w:szCs w:val="28"/>
        </w:rPr>
        <w:t>Закон</w:t>
      </w:r>
      <w:r>
        <w:rPr>
          <w:sz w:val="28"/>
          <w:szCs w:val="28"/>
        </w:rPr>
        <w:t>е</w:t>
      </w:r>
      <w:r w:rsidRPr="00607C64">
        <w:rPr>
          <w:sz w:val="28"/>
          <w:szCs w:val="28"/>
        </w:rPr>
        <w:t xml:space="preserve"> № 99-ОЗ</w:t>
      </w:r>
      <w:r w:rsidR="006045A9">
        <w:rPr>
          <w:sz w:val="28"/>
          <w:szCs w:val="28"/>
        </w:rPr>
        <w:t xml:space="preserve"> отдельную статью, </w:t>
      </w:r>
      <w:r>
        <w:rPr>
          <w:sz w:val="28"/>
          <w:szCs w:val="28"/>
        </w:rPr>
        <w:t>устанавливающую</w:t>
      </w:r>
      <w:r w:rsidR="006045A9">
        <w:rPr>
          <w:sz w:val="28"/>
          <w:szCs w:val="28"/>
        </w:rPr>
        <w:t xml:space="preserve"> ответственность за нарушение </w:t>
      </w:r>
      <w:r w:rsidR="006045A9" w:rsidRPr="00F136CB">
        <w:rPr>
          <w:sz w:val="28"/>
          <w:szCs w:val="28"/>
        </w:rPr>
        <w:t xml:space="preserve">порядка проведения земляных работ на территории муниципального образования, установленного муниципальными </w:t>
      </w:r>
      <w:r w:rsidR="000B6E43">
        <w:rPr>
          <w:sz w:val="28"/>
          <w:szCs w:val="28"/>
        </w:rPr>
        <w:t xml:space="preserve">нормативными </w:t>
      </w:r>
      <w:r w:rsidR="006045A9" w:rsidRPr="00F136CB">
        <w:rPr>
          <w:sz w:val="28"/>
          <w:szCs w:val="28"/>
        </w:rPr>
        <w:t>правовыми актами</w:t>
      </w:r>
      <w:r w:rsidR="003A0591">
        <w:rPr>
          <w:sz w:val="28"/>
          <w:szCs w:val="28"/>
        </w:rPr>
        <w:t>, и установить</w:t>
      </w:r>
      <w:r w:rsidR="006045A9">
        <w:rPr>
          <w:sz w:val="28"/>
          <w:szCs w:val="28"/>
        </w:rPr>
        <w:t xml:space="preserve"> </w:t>
      </w:r>
      <w:r w:rsidR="00592291">
        <w:rPr>
          <w:sz w:val="28"/>
          <w:szCs w:val="28"/>
        </w:rPr>
        <w:t xml:space="preserve">размер </w:t>
      </w:r>
      <w:r w:rsidR="006045A9">
        <w:rPr>
          <w:sz w:val="28"/>
          <w:szCs w:val="28"/>
        </w:rPr>
        <w:t>административн</w:t>
      </w:r>
      <w:r w:rsidR="00592291">
        <w:rPr>
          <w:sz w:val="28"/>
          <w:szCs w:val="28"/>
        </w:rPr>
        <w:t>ого</w:t>
      </w:r>
      <w:r w:rsidR="006045A9">
        <w:rPr>
          <w:sz w:val="28"/>
          <w:szCs w:val="28"/>
        </w:rPr>
        <w:t xml:space="preserve"> штрафа за такие нарушения</w:t>
      </w:r>
      <w:r w:rsidR="00592291">
        <w:rPr>
          <w:sz w:val="28"/>
          <w:szCs w:val="28"/>
        </w:rPr>
        <w:t xml:space="preserve"> </w:t>
      </w:r>
      <w:r w:rsidR="003A0591">
        <w:rPr>
          <w:rFonts w:eastAsiaTheme="minorHAnsi"/>
          <w:sz w:val="28"/>
          <w:szCs w:val="28"/>
          <w:lang w:eastAsia="en-US"/>
          <w14:ligatures w14:val="standardContextual"/>
        </w:rPr>
        <w:t>на граждан в размере от двух тысяч до</w:t>
      </w:r>
      <w:r w:rsidR="003A0591">
        <w:rPr>
          <w:rFonts w:eastAsiaTheme="minorHAnsi"/>
          <w:sz w:val="28"/>
          <w:szCs w:val="28"/>
          <w:lang w:eastAsia="en-US"/>
          <w14:ligatures w14:val="standardContextual"/>
        </w:rPr>
        <w:t xml:space="preserve"> пяти тысяч рублей,</w:t>
      </w:r>
      <w:r w:rsidR="003A0591">
        <w:rPr>
          <w:rFonts w:eastAsiaTheme="minorHAnsi"/>
          <w:sz w:val="28"/>
          <w:szCs w:val="28"/>
          <w:lang w:eastAsia="en-US"/>
          <w14:ligatures w14:val="standardContextual"/>
        </w:rPr>
        <w:t xml:space="preserve"> на должностных лиц – от двадцати пяти тысяч до сорока</w:t>
      </w:r>
      <w:r w:rsidR="003A0591">
        <w:rPr>
          <w:rFonts w:eastAsiaTheme="minorHAnsi"/>
          <w:sz w:val="28"/>
          <w:szCs w:val="28"/>
          <w:lang w:eastAsia="en-US"/>
          <w14:ligatures w14:val="standardContextual"/>
        </w:rPr>
        <w:t xml:space="preserve"> тысяч рублей,</w:t>
      </w:r>
      <w:r w:rsidR="003A0591">
        <w:rPr>
          <w:rFonts w:eastAsiaTheme="minorHAnsi"/>
          <w:sz w:val="28"/>
          <w:szCs w:val="28"/>
          <w:lang w:eastAsia="en-US"/>
          <w14:ligatures w14:val="standardContextual"/>
        </w:rPr>
        <w:t xml:space="preserve"> на юридических лиц – от ста пятидесяти тысяч до трехсот тысяч рублей</w:t>
      </w:r>
      <w:r w:rsidR="00D65E63">
        <w:rPr>
          <w:sz w:val="28"/>
          <w:szCs w:val="28"/>
        </w:rPr>
        <w:t>, что позволит</w:t>
      </w:r>
      <w:r w:rsidR="00D65E63" w:rsidRPr="006045A9">
        <w:rPr>
          <w:sz w:val="28"/>
          <w:szCs w:val="28"/>
        </w:rPr>
        <w:t xml:space="preserve"> </w:t>
      </w:r>
      <w:r w:rsidR="00D65E63">
        <w:rPr>
          <w:sz w:val="28"/>
          <w:szCs w:val="28"/>
        </w:rPr>
        <w:t>повысит</w:t>
      </w:r>
      <w:r w:rsidR="00D218E9">
        <w:rPr>
          <w:sz w:val="28"/>
          <w:szCs w:val="28"/>
        </w:rPr>
        <w:t>ь</w:t>
      </w:r>
      <w:r w:rsidR="00D65E63">
        <w:rPr>
          <w:sz w:val="28"/>
          <w:szCs w:val="28"/>
        </w:rPr>
        <w:t xml:space="preserve"> </w:t>
      </w:r>
      <w:r w:rsidR="00D65E63">
        <w:rPr>
          <w:bCs/>
          <w:sz w:val="28"/>
          <w:szCs w:val="28"/>
        </w:rPr>
        <w:t>эффективность мер предупреждения правонарушений.</w:t>
      </w:r>
    </w:p>
    <w:p w14:paraId="2BA39B49" w14:textId="6E0FB30A" w:rsidR="00F136CB" w:rsidRPr="00442D12" w:rsidRDefault="003A0591" w:rsidP="00742A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Законопроект состоит из двух</w:t>
      </w:r>
      <w:r w:rsidR="00F136CB" w:rsidRPr="00442D12">
        <w:rPr>
          <w:sz w:val="28"/>
          <w:szCs w:val="28"/>
        </w:rPr>
        <w:t xml:space="preserve"> статей. </w:t>
      </w:r>
    </w:p>
    <w:p w14:paraId="3E8906A0" w14:textId="49D60098" w:rsidR="008829EC" w:rsidRPr="00442D12" w:rsidRDefault="00F136CB" w:rsidP="00742A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2D12">
        <w:rPr>
          <w:sz w:val="28"/>
          <w:szCs w:val="28"/>
        </w:rPr>
        <w:t xml:space="preserve">Статьей 1 </w:t>
      </w:r>
      <w:r w:rsidR="008829EC" w:rsidRPr="00442D12">
        <w:rPr>
          <w:sz w:val="28"/>
          <w:szCs w:val="28"/>
        </w:rPr>
        <w:t xml:space="preserve">вносятся изменения в </w:t>
      </w:r>
      <w:r w:rsidR="00204A82" w:rsidRPr="00607C64">
        <w:rPr>
          <w:sz w:val="28"/>
          <w:szCs w:val="28"/>
        </w:rPr>
        <w:t>Закон № 99-ОЗ</w:t>
      </w:r>
      <w:r w:rsidR="008829EC" w:rsidRPr="00442D12">
        <w:rPr>
          <w:sz w:val="28"/>
          <w:szCs w:val="28"/>
        </w:rPr>
        <w:t>.</w:t>
      </w:r>
    </w:p>
    <w:p w14:paraId="2E12F972" w14:textId="7F26015A" w:rsidR="00F136CB" w:rsidRPr="00F136CB" w:rsidRDefault="00F136CB" w:rsidP="00742A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6CB">
        <w:rPr>
          <w:sz w:val="28"/>
          <w:szCs w:val="28"/>
        </w:rPr>
        <w:t>Статьей </w:t>
      </w:r>
      <w:r w:rsidR="003A0591">
        <w:rPr>
          <w:sz w:val="28"/>
          <w:szCs w:val="28"/>
        </w:rPr>
        <w:t>2</w:t>
      </w:r>
      <w:bookmarkStart w:id="0" w:name="_GoBack"/>
      <w:bookmarkEnd w:id="0"/>
      <w:r w:rsidRPr="00F136CB">
        <w:rPr>
          <w:sz w:val="28"/>
          <w:szCs w:val="28"/>
        </w:rPr>
        <w:t xml:space="preserve"> определяется порядок вступления закона в силу.</w:t>
      </w:r>
    </w:p>
    <w:p w14:paraId="28F847B5" w14:textId="4E9D58B1" w:rsidR="00F136CB" w:rsidRDefault="00F136CB" w:rsidP="00742A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6CB">
        <w:rPr>
          <w:sz w:val="28"/>
          <w:szCs w:val="28"/>
        </w:rPr>
        <w:t xml:space="preserve">Проект закона не подлежит оценке регулирующего воздействия в связи с тем, что не содержит положений, устанавливающих новые или изменяющих ранее предусмотренные нормативными правовыми актами Новосибирской области обязательные требования, связанные с осуществлением предпринимательской и иной экономической деятельности, оценка соблюдения которых осуществляется в рамках государственного контроля (надзора), </w:t>
      </w:r>
      <w:r w:rsidR="00901882">
        <w:rPr>
          <w:sz w:val="28"/>
          <w:szCs w:val="28"/>
        </w:rPr>
        <w:t xml:space="preserve">привлечения к административной ответственности, </w:t>
      </w:r>
      <w:r w:rsidRPr="00F136CB">
        <w:rPr>
          <w:sz w:val="28"/>
          <w:szCs w:val="28"/>
        </w:rPr>
        <w:t>предоставления лицензий и иных разрешений, аккредитации, оценки соответствия продукции, иных форм оценок и экспертиз, устанавливающих новые или изменяющих ранее предусмотренные нормативными правовыми актами Новосибирской области обязанности и запреты для субъектов предпринимательской и инвестиционной деятельности, а также устанавливающих или изменяющих ответственность за нарушение нормативных правовых актов Новосибирской области, затрагивающих вопросы осуществления предпринимательской и иной экономической деятельности.</w:t>
      </w:r>
    </w:p>
    <w:sectPr w:rsidR="00F136CB" w:rsidSect="008C6E7B">
      <w:headerReference w:type="default" r:id="rId6"/>
      <w:pgSz w:w="11906" w:h="16838"/>
      <w:pgMar w:top="851" w:right="566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B4657" w14:textId="77777777" w:rsidR="00EE0893" w:rsidRDefault="00EE0893" w:rsidP="00B87C43">
      <w:r>
        <w:separator/>
      </w:r>
    </w:p>
  </w:endnote>
  <w:endnote w:type="continuationSeparator" w:id="0">
    <w:p w14:paraId="1E263C80" w14:textId="77777777" w:rsidR="00EE0893" w:rsidRDefault="00EE0893" w:rsidP="00B87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44813" w14:textId="77777777" w:rsidR="00EE0893" w:rsidRDefault="00EE0893" w:rsidP="00B87C43">
      <w:r>
        <w:separator/>
      </w:r>
    </w:p>
  </w:footnote>
  <w:footnote w:type="continuationSeparator" w:id="0">
    <w:p w14:paraId="755F2DE5" w14:textId="77777777" w:rsidR="00EE0893" w:rsidRDefault="00EE0893" w:rsidP="00B87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7602373"/>
      <w:docPartObj>
        <w:docPartGallery w:val="Page Numbers (Top of Page)"/>
        <w:docPartUnique/>
      </w:docPartObj>
    </w:sdtPr>
    <w:sdtEndPr/>
    <w:sdtContent>
      <w:p w14:paraId="2CE9AEEF" w14:textId="49F5B142" w:rsidR="00B85906" w:rsidRDefault="00B859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591">
          <w:rPr>
            <w:noProof/>
          </w:rPr>
          <w:t>2</w:t>
        </w:r>
        <w:r>
          <w:fldChar w:fldCharType="end"/>
        </w:r>
      </w:p>
    </w:sdtContent>
  </w:sdt>
  <w:p w14:paraId="0762B15B" w14:textId="77777777" w:rsidR="00B87C43" w:rsidRDefault="00B87C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905"/>
    <w:rsid w:val="0003073B"/>
    <w:rsid w:val="00035BA8"/>
    <w:rsid w:val="00065022"/>
    <w:rsid w:val="000706DA"/>
    <w:rsid w:val="00083216"/>
    <w:rsid w:val="0009292B"/>
    <w:rsid w:val="00097D8F"/>
    <w:rsid w:val="000B6E43"/>
    <w:rsid w:val="00100B18"/>
    <w:rsid w:val="00112B80"/>
    <w:rsid w:val="0011406E"/>
    <w:rsid w:val="00124FA6"/>
    <w:rsid w:val="00147E40"/>
    <w:rsid w:val="00186365"/>
    <w:rsid w:val="001A5DE4"/>
    <w:rsid w:val="001D0580"/>
    <w:rsid w:val="001D3BBC"/>
    <w:rsid w:val="001E11CF"/>
    <w:rsid w:val="001F0FD3"/>
    <w:rsid w:val="001F5756"/>
    <w:rsid w:val="001F5E2D"/>
    <w:rsid w:val="00204A82"/>
    <w:rsid w:val="0021576F"/>
    <w:rsid w:val="00217974"/>
    <w:rsid w:val="00231928"/>
    <w:rsid w:val="00237C32"/>
    <w:rsid w:val="0024100D"/>
    <w:rsid w:val="00255732"/>
    <w:rsid w:val="00261CCA"/>
    <w:rsid w:val="00284B82"/>
    <w:rsid w:val="002A6F52"/>
    <w:rsid w:val="002E0B66"/>
    <w:rsid w:val="00307A1A"/>
    <w:rsid w:val="00313B8E"/>
    <w:rsid w:val="00330FE0"/>
    <w:rsid w:val="00346150"/>
    <w:rsid w:val="0038740D"/>
    <w:rsid w:val="003A0591"/>
    <w:rsid w:val="003A323B"/>
    <w:rsid w:val="003F79AD"/>
    <w:rsid w:val="00410FE4"/>
    <w:rsid w:val="004112F6"/>
    <w:rsid w:val="00412C4E"/>
    <w:rsid w:val="00442D12"/>
    <w:rsid w:val="0047447C"/>
    <w:rsid w:val="00495CF7"/>
    <w:rsid w:val="004D1D00"/>
    <w:rsid w:val="004D6C52"/>
    <w:rsid w:val="004E3668"/>
    <w:rsid w:val="004F5F2C"/>
    <w:rsid w:val="005158C7"/>
    <w:rsid w:val="00583743"/>
    <w:rsid w:val="00585770"/>
    <w:rsid w:val="00592291"/>
    <w:rsid w:val="005B4FF0"/>
    <w:rsid w:val="005C415C"/>
    <w:rsid w:val="005E5D51"/>
    <w:rsid w:val="005F0B65"/>
    <w:rsid w:val="006045A9"/>
    <w:rsid w:val="00623CDF"/>
    <w:rsid w:val="00636DC0"/>
    <w:rsid w:val="006714AB"/>
    <w:rsid w:val="006C2D9B"/>
    <w:rsid w:val="006C4165"/>
    <w:rsid w:val="006C7887"/>
    <w:rsid w:val="006D5E08"/>
    <w:rsid w:val="006F5B19"/>
    <w:rsid w:val="00712B88"/>
    <w:rsid w:val="00720C71"/>
    <w:rsid w:val="00730FF5"/>
    <w:rsid w:val="00734E72"/>
    <w:rsid w:val="00742A9A"/>
    <w:rsid w:val="00782ECA"/>
    <w:rsid w:val="00795E64"/>
    <w:rsid w:val="007B659C"/>
    <w:rsid w:val="007B7CD0"/>
    <w:rsid w:val="007C6084"/>
    <w:rsid w:val="007E6F48"/>
    <w:rsid w:val="008111FF"/>
    <w:rsid w:val="00845B72"/>
    <w:rsid w:val="008610AF"/>
    <w:rsid w:val="008829EC"/>
    <w:rsid w:val="0088340B"/>
    <w:rsid w:val="00892AAA"/>
    <w:rsid w:val="008A54C9"/>
    <w:rsid w:val="008C6E7B"/>
    <w:rsid w:val="00901882"/>
    <w:rsid w:val="0090394E"/>
    <w:rsid w:val="00905B24"/>
    <w:rsid w:val="00912D48"/>
    <w:rsid w:val="00942EBC"/>
    <w:rsid w:val="009473C2"/>
    <w:rsid w:val="009602D5"/>
    <w:rsid w:val="0097367A"/>
    <w:rsid w:val="00984B0E"/>
    <w:rsid w:val="009B0893"/>
    <w:rsid w:val="009D56CE"/>
    <w:rsid w:val="00A025CB"/>
    <w:rsid w:val="00A546B6"/>
    <w:rsid w:val="00A6013C"/>
    <w:rsid w:val="00AA7DC4"/>
    <w:rsid w:val="00B05415"/>
    <w:rsid w:val="00B116F7"/>
    <w:rsid w:val="00B150E7"/>
    <w:rsid w:val="00B315C5"/>
    <w:rsid w:val="00B41459"/>
    <w:rsid w:val="00B4658C"/>
    <w:rsid w:val="00B5330A"/>
    <w:rsid w:val="00B85906"/>
    <w:rsid w:val="00B87C43"/>
    <w:rsid w:val="00B92CAF"/>
    <w:rsid w:val="00B95DBD"/>
    <w:rsid w:val="00BC03B3"/>
    <w:rsid w:val="00BD2DA3"/>
    <w:rsid w:val="00BD63FC"/>
    <w:rsid w:val="00BE6F01"/>
    <w:rsid w:val="00BF6A25"/>
    <w:rsid w:val="00C36DF9"/>
    <w:rsid w:val="00C61807"/>
    <w:rsid w:val="00C960B6"/>
    <w:rsid w:val="00CE56F8"/>
    <w:rsid w:val="00D13E98"/>
    <w:rsid w:val="00D15EF8"/>
    <w:rsid w:val="00D218E9"/>
    <w:rsid w:val="00D33FA0"/>
    <w:rsid w:val="00D65E63"/>
    <w:rsid w:val="00DA59F3"/>
    <w:rsid w:val="00DC4BBF"/>
    <w:rsid w:val="00DD3905"/>
    <w:rsid w:val="00DD549E"/>
    <w:rsid w:val="00DE0AC2"/>
    <w:rsid w:val="00E315AD"/>
    <w:rsid w:val="00E63241"/>
    <w:rsid w:val="00E91A62"/>
    <w:rsid w:val="00E927C5"/>
    <w:rsid w:val="00EB4FF1"/>
    <w:rsid w:val="00EB7BDD"/>
    <w:rsid w:val="00ED147F"/>
    <w:rsid w:val="00ED69F6"/>
    <w:rsid w:val="00EE0893"/>
    <w:rsid w:val="00EF1E9F"/>
    <w:rsid w:val="00EF7B52"/>
    <w:rsid w:val="00F136CB"/>
    <w:rsid w:val="00F16DCD"/>
    <w:rsid w:val="00F4652C"/>
    <w:rsid w:val="00F50271"/>
    <w:rsid w:val="00F50524"/>
    <w:rsid w:val="00F519F2"/>
    <w:rsid w:val="00F53869"/>
    <w:rsid w:val="00F73A5C"/>
    <w:rsid w:val="00FA5B25"/>
    <w:rsid w:val="00FB6ABA"/>
    <w:rsid w:val="00FD39CC"/>
    <w:rsid w:val="00FE7222"/>
    <w:rsid w:val="00FF0E6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92A891"/>
  <w15:docId w15:val="{DD756A73-4516-4281-93EF-8B388071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9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E11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1E11C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B87C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7C43"/>
    <w:rPr>
      <w:sz w:val="24"/>
      <w:szCs w:val="24"/>
    </w:rPr>
  </w:style>
  <w:style w:type="paragraph" w:styleId="a7">
    <w:name w:val="footer"/>
    <w:basedOn w:val="a"/>
    <w:link w:val="a8"/>
    <w:uiPriority w:val="99"/>
    <w:rsid w:val="00B87C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7C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9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6KDV5W64NSFS-337964696-1493</_dlc_DocId>
    <_dlc_DocIdUrl xmlns="746016b1-ecc9-410e-95eb-a13f7eb3881b">
      <Url>http://port.admnsk.ru/sites/main/sovet/_layouts/DocIdRedir.aspx?ID=6KDV5W64NSFS-337964696-1493</Url>
      <Description>6KDV5W64NSFS-337964696-1493</Description>
    </_dlc_DocIdUrl>
  </documentManagement>
</p:properties>
</file>

<file path=customXml/itemProps1.xml><?xml version="1.0" encoding="utf-8"?>
<ds:datastoreItem xmlns:ds="http://schemas.openxmlformats.org/officeDocument/2006/customXml" ds:itemID="{039B9876-1689-427B-A2A8-0714311768C1}"/>
</file>

<file path=customXml/itemProps2.xml><?xml version="1.0" encoding="utf-8"?>
<ds:datastoreItem xmlns:ds="http://schemas.openxmlformats.org/officeDocument/2006/customXml" ds:itemID="{95584E5E-7B2A-4A29-939F-D4BD7C718CB4}"/>
</file>

<file path=customXml/itemProps3.xml><?xml version="1.0" encoding="utf-8"?>
<ds:datastoreItem xmlns:ds="http://schemas.openxmlformats.org/officeDocument/2006/customXml" ds:itemID="{3799085E-28DF-48A1-81FE-BE11252C18C1}"/>
</file>

<file path=customXml/itemProps4.xml><?xml version="1.0" encoding="utf-8"?>
<ds:datastoreItem xmlns:ds="http://schemas.openxmlformats.org/officeDocument/2006/customXml" ds:itemID="{DB1AFDE0-CC6D-4F83-A697-15E1AFF514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Admin</dc:creator>
  <cp:keywords/>
  <cp:lastModifiedBy>Макарухина Анна Николаевна</cp:lastModifiedBy>
  <cp:revision>2</cp:revision>
  <cp:lastPrinted>2026-04-09T09:04:00Z</cp:lastPrinted>
  <dcterms:created xsi:type="dcterms:W3CDTF">2026-04-28T06:00:00Z</dcterms:created>
  <dcterms:modified xsi:type="dcterms:W3CDTF">2026-04-28T06:00:00Z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eca6cf74-f614-4a31-941c-d63111b48076</vt:lpwstr>
  </property>
  <property fmtid="{D5CDD505-2E9C-101B-9397-08002B2CF9AE}" pid="3" name="ContentTypeId">
    <vt:lpwstr>0x0101005855320406AC5342B1BD278B334A6050</vt:lpwstr>
  </property>
</Properties>
</file>